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32" w:rsidRDefault="0085233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-177800</wp:posOffset>
                </wp:positionV>
                <wp:extent cx="127635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3A" w:rsidRPr="0085233A" w:rsidRDefault="0085233A" w:rsidP="008523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 MITRA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20.3pt;margin-top:-14pt;width:100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" fillcolor="white [3201]" strokecolor="black [3200]" strokeweight="1pt">
                <v:textbox>
                  <w:txbxContent>
                    <w:p w:rsidR="0085233A" w:rsidRPr="0085233A" w:rsidRDefault="0085233A" w:rsidP="008523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 MITRA</w:t>
                      </w:r>
                    </w:p>
                  </w:txbxContent>
                </v:textbox>
              </v:rect>
            </w:pict>
          </mc:Fallback>
        </mc:AlternateContent>
      </w:r>
      <w:r w:rsidR="00D02B2D">
        <w:rPr>
          <w:rFonts w:ascii="Times New Roman" w:hAnsi="Times New Roman" w:cs="Times New Roman"/>
          <w:b/>
          <w:noProof/>
          <w:sz w:val="28"/>
          <w:szCs w:val="28"/>
          <w:lang w:val="en-ID" w:eastAsia="en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-187325</wp:posOffset>
            </wp:positionV>
            <wp:extent cx="880110" cy="900430"/>
            <wp:effectExtent l="0" t="0" r="0" b="0"/>
            <wp:wrapNone/>
            <wp:docPr id="3" name="Picture 3" descr="C:\Users\User\AppData\Local\Microsoft\Windows\INetCache\Content.MSO\DAFB83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AppData\Local\Microsoft\Windows\INetCache\Content.MSO\DAFB837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189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B2D">
        <w:rPr>
          <w:rFonts w:ascii="Times New Roman" w:hAnsi="Times New Roman" w:cs="Times New Roman"/>
          <w:b/>
          <w:sz w:val="28"/>
          <w:szCs w:val="28"/>
        </w:rPr>
        <w:t>NOTA KESEPAHAMAN</w:t>
      </w:r>
    </w:p>
    <w:p w:rsidR="00984132" w:rsidRDefault="00984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zh-CN"/>
        </w:rPr>
      </w:pPr>
    </w:p>
    <w:p w:rsidR="00984132" w:rsidRDefault="00D0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ANTARA</w:t>
      </w:r>
    </w:p>
    <w:p w:rsidR="00984132" w:rsidRDefault="00D0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NEGERI YOGYAKARTA</w:t>
      </w:r>
    </w:p>
    <w:p w:rsidR="00984132" w:rsidRDefault="00D0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</w:p>
    <w:p w:rsidR="00984132" w:rsidRPr="0085233A" w:rsidRDefault="0085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233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……………………….</w:t>
      </w:r>
    </w:p>
    <w:p w:rsidR="00984132" w:rsidRDefault="00984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32" w:rsidRDefault="00D0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TENTANG</w:t>
      </w:r>
    </w:p>
    <w:p w:rsidR="00984132" w:rsidRDefault="00D0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KERJA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SAMA DALAM BIDANG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PENDIDIKAN, PENELITIAN, PENGABDIAN KEPADA MASYARAKAT, DAN PENGEMBANGAN </w:t>
      </w:r>
      <w:r>
        <w:rPr>
          <w:rFonts w:ascii="Times New Roman" w:hAnsi="Times New Roman" w:cs="Times New Roman"/>
          <w:b/>
          <w:sz w:val="24"/>
          <w:szCs w:val="24"/>
        </w:rPr>
        <w:t>SUMBER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DAYA</w:t>
      </w:r>
    </w:p>
    <w:p w:rsidR="00984132" w:rsidRDefault="00984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32" w:rsidRDefault="00D02B2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Nomor : </w:t>
      </w:r>
      <w:r w:rsidR="0085233A" w:rsidRPr="0085233A">
        <w:rPr>
          <w:rFonts w:ascii="Times New Roman" w:hAnsi="Times New Roman" w:cs="Times New Roman"/>
          <w:sz w:val="24"/>
          <w:szCs w:val="24"/>
          <w:lang w:val="id"/>
        </w:rPr>
        <w:t>……………………….</w:t>
      </w:r>
    </w:p>
    <w:p w:rsidR="00984132" w:rsidRDefault="00D02B2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Nomor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3A" w:rsidRPr="0085233A">
        <w:rPr>
          <w:rFonts w:ascii="Times New Roman" w:hAnsi="Times New Roman" w:cs="Times New Roman"/>
          <w:sz w:val="24"/>
          <w:szCs w:val="24"/>
          <w:lang w:val="en-ID"/>
        </w:rPr>
        <w:t>……………………….</w:t>
      </w:r>
    </w:p>
    <w:p w:rsidR="00984132" w:rsidRDefault="0098413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id"/>
        </w:rPr>
      </w:pPr>
    </w:p>
    <w:p w:rsidR="00984132" w:rsidRDefault="00D02B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Pada hari 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02B2D">
        <w:rPr>
          <w:rFonts w:ascii="Times New Roman" w:hAnsi="Times New Roman" w:cs="Times New Roman"/>
          <w:bCs/>
          <w:sz w:val="24"/>
          <w:szCs w:val="24"/>
          <w:highlight w:val="yellow"/>
        </w:rPr>
        <w:t>S</w:t>
      </w:r>
      <w:proofErr w:type="spellStart"/>
      <w:r w:rsidRPr="00D02B2D">
        <w:rPr>
          <w:rFonts w:ascii="Times New Roman" w:hAnsi="Times New Roman" w:cs="Times New Roman"/>
          <w:bCs/>
          <w:sz w:val="24"/>
          <w:szCs w:val="24"/>
          <w:highlight w:val="yellow"/>
          <w:lang w:val="en-ID"/>
        </w:rPr>
        <w:t>enin</w:t>
      </w:r>
      <w:proofErr w:type="spellEnd"/>
      <w:r w:rsidRPr="00D02B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 w:rsidRPr="00D02B2D">
        <w:rPr>
          <w:rFonts w:ascii="Times New Roman" w:hAnsi="Times New Roman" w:cs="Times New Roman"/>
          <w:sz w:val="24"/>
          <w:szCs w:val="24"/>
          <w:highlight w:val="yellow"/>
          <w:lang w:val="id"/>
        </w:rPr>
        <w:t>tanggal</w:t>
      </w:r>
      <w:r w:rsidRPr="00D02B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D02B2D">
        <w:rPr>
          <w:rFonts w:ascii="Times New Roman" w:hAnsi="Times New Roman" w:cs="Times New Roman"/>
          <w:bCs/>
          <w:sz w:val="24"/>
          <w:szCs w:val="24"/>
          <w:highlight w:val="yellow"/>
          <w:lang w:val="en-ID"/>
        </w:rPr>
        <w:t>Dua</w:t>
      </w:r>
      <w:proofErr w:type="spellEnd"/>
      <w:r w:rsidRPr="00D02B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D02B2D">
        <w:rPr>
          <w:rFonts w:ascii="Times New Roman" w:hAnsi="Times New Roman" w:cs="Times New Roman"/>
          <w:sz w:val="24"/>
          <w:szCs w:val="24"/>
          <w:highlight w:val="yellow"/>
          <w:lang w:val="id"/>
        </w:rPr>
        <w:t xml:space="preserve">bulan </w:t>
      </w:r>
      <w:r w:rsidRPr="00D02B2D">
        <w:rPr>
          <w:rFonts w:ascii="Times New Roman" w:hAnsi="Times New Roman" w:cs="Times New Roman"/>
          <w:bCs/>
          <w:sz w:val="24"/>
          <w:szCs w:val="24"/>
          <w:highlight w:val="yellow"/>
          <w:lang w:val="en-ID"/>
        </w:rPr>
        <w:t xml:space="preserve">November </w:t>
      </w:r>
      <w:r w:rsidRPr="00D02B2D">
        <w:rPr>
          <w:rFonts w:ascii="Times New Roman" w:hAnsi="Times New Roman" w:cs="Times New Roman"/>
          <w:sz w:val="24"/>
          <w:szCs w:val="24"/>
          <w:highlight w:val="yellow"/>
          <w:lang w:val="id"/>
        </w:rPr>
        <w:t xml:space="preserve">tahun </w:t>
      </w:r>
      <w:r w:rsidRPr="00D02B2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D</w:t>
      </w:r>
      <w:r w:rsidRPr="00D02B2D">
        <w:rPr>
          <w:rFonts w:ascii="Times New Roman" w:hAnsi="Times New Roman" w:cs="Times New Roman"/>
          <w:bCs/>
          <w:sz w:val="24"/>
          <w:szCs w:val="24"/>
          <w:highlight w:val="yellow"/>
          <w:lang w:val="id"/>
        </w:rPr>
        <w:t>ua ribu dua puluh</w:t>
      </w:r>
      <w:r w:rsidRPr="00D02B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kami yang bertandatangan di bawah ini:</w:t>
      </w:r>
    </w:p>
    <w:p w:rsidR="00984132" w:rsidRDefault="009841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"/>
        </w:r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67"/>
        <w:gridCol w:w="250"/>
        <w:gridCol w:w="7455"/>
      </w:tblGrid>
      <w:tr w:rsidR="00984132">
        <w:tc>
          <w:tcPr>
            <w:tcW w:w="516" w:type="dxa"/>
          </w:tcPr>
          <w:p w:rsidR="00984132" w:rsidRDefault="00D0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1567" w:type="dxa"/>
          </w:tcPr>
          <w:p w:rsidR="00984132" w:rsidRDefault="00D02B2D" w:rsidP="008523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MARGANA</w:t>
            </w:r>
          </w:p>
        </w:tc>
        <w:tc>
          <w:tcPr>
            <w:tcW w:w="250" w:type="dxa"/>
          </w:tcPr>
          <w:p w:rsidR="00984132" w:rsidRDefault="00D0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>:</w:t>
            </w:r>
          </w:p>
        </w:tc>
        <w:tc>
          <w:tcPr>
            <w:tcW w:w="7455" w:type="dxa"/>
          </w:tcPr>
          <w:p w:rsidR="00984132" w:rsidRDefault="00D02B2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 Tugas Rektor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 xml:space="preserve"> Universitas Negeri Yogyakarta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Surat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Perintah Menteri pendidikan dan Kebudayaan Republik Indonesia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82809/MPK.A/KP/2020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September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 xml:space="preserve"> dalam hal ini bertindak untuk dan atas nama Universitas Negeri Yogyakarta,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 xml:space="preserve">erkedudukan 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Jl.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 xml:space="preserve"> Colombo No 1, Karangmalang,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Caturtunggal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Daerah Istimewa Yogyakarta 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>55281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selanjutnya disebut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PIHAK KESATU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84132" w:rsidRDefault="009841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id"/>
              </w:rPr>
            </w:pPr>
          </w:p>
        </w:tc>
      </w:tr>
      <w:tr w:rsidR="00984132">
        <w:tc>
          <w:tcPr>
            <w:tcW w:w="516" w:type="dxa"/>
          </w:tcPr>
          <w:p w:rsidR="00984132" w:rsidRDefault="00D0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1567" w:type="dxa"/>
          </w:tcPr>
          <w:p w:rsidR="0085233A" w:rsidRPr="0085233A" w:rsidRDefault="0085233A" w:rsidP="0085233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23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………….</w:t>
            </w:r>
          </w:p>
          <w:p w:rsidR="00984132" w:rsidRDefault="0098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</w:tc>
        <w:tc>
          <w:tcPr>
            <w:tcW w:w="250" w:type="dxa"/>
          </w:tcPr>
          <w:p w:rsidR="00984132" w:rsidRDefault="00D0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:rsidR="00984132" w:rsidRDefault="00D02B2D" w:rsidP="0015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85233A" w:rsidRPr="001508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508AB" w:rsidRPr="001508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8AB" w:rsidRPr="001508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………….</w:t>
            </w:r>
            <w:r w:rsidR="0015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508AB" w:rsidRPr="001508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hal ini bertindak untuk dan atas nama </w:t>
            </w:r>
            <w:r w:rsidR="001508AB" w:rsidRPr="001508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yang berkedudukan di </w:t>
            </w:r>
            <w:r w:rsidR="001508AB" w:rsidRPr="001508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 xml:space="preserve"> selanjutnya disebut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 xml:space="preserve">PIHAK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84132" w:rsidRDefault="0098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32" w:rsidRDefault="00D02B2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Bersepakat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mengadakan kerja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sama bidang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pendidikan, penelitian, pengabdian kepada masyarakat, dan pengembangan sumber daya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32" w:rsidRDefault="00D02B2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PIHAK KESATU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PIHAK KEDUA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PARA PIHAK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32" w:rsidRDefault="00D02B2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Pelaksanaan kegiatan yang merupakan tindak lanjut dari Nota Kesepaham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an ini akan diatur dalam Perjanjian Kerja Sama melalui pejabat yang ditunjuk dan diberi kewenangan oleh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PARA PIHAK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32" w:rsidRDefault="00D0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Kesepahaman ini berlaku sejak tanggal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02-11-2020 </w:t>
      </w:r>
      <w:r>
        <w:rPr>
          <w:rFonts w:ascii="Times New Roman" w:hAnsi="Times New Roman" w:cs="Times New Roman"/>
          <w:sz w:val="24"/>
          <w:szCs w:val="24"/>
        </w:rPr>
        <w:t>sampai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02-11-2023 </w:t>
      </w:r>
      <w:r>
        <w:rPr>
          <w:rFonts w:ascii="Times New Roman" w:hAnsi="Times New Roman" w:cs="Times New Roman"/>
          <w:sz w:val="24"/>
          <w:szCs w:val="24"/>
        </w:rPr>
        <w:t xml:space="preserve">dan dapat diperbaharui atas kesepakatan </w:t>
      </w:r>
      <w:r>
        <w:rPr>
          <w:rFonts w:ascii="Times New Roman" w:hAnsi="Times New Roman" w:cs="Times New Roman"/>
          <w:b/>
          <w:sz w:val="24"/>
          <w:szCs w:val="24"/>
        </w:rPr>
        <w:t>PARA PIHAK</w:t>
      </w:r>
      <w:r>
        <w:rPr>
          <w:rFonts w:ascii="Times New Roman" w:hAnsi="Times New Roman" w:cs="Times New Roman"/>
          <w:sz w:val="24"/>
          <w:szCs w:val="24"/>
        </w:rPr>
        <w:t>. Nota Kese</w:t>
      </w:r>
      <w:r>
        <w:rPr>
          <w:rFonts w:ascii="Times New Roman" w:hAnsi="Times New Roman" w:cs="Times New Roman"/>
          <w:sz w:val="24"/>
          <w:szCs w:val="24"/>
        </w:rPr>
        <w:t>pahaman ini dibuat rangkap 2 (dua) dan dibubuhi meterai cukup dengan memiliki kekuatan hukum yang sama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satu rangkap untuk </w:t>
      </w:r>
      <w:r>
        <w:rPr>
          <w:rFonts w:ascii="Times New Roman" w:hAnsi="Times New Roman" w:cs="Times New Roman"/>
          <w:b/>
          <w:sz w:val="24"/>
          <w:szCs w:val="24"/>
        </w:rPr>
        <w:t xml:space="preserve">PIHAK KESATU </w:t>
      </w:r>
      <w:r>
        <w:rPr>
          <w:rFonts w:ascii="Times New Roman" w:hAnsi="Times New Roman" w:cs="Times New Roman"/>
          <w:sz w:val="24"/>
          <w:szCs w:val="24"/>
        </w:rPr>
        <w:t xml:space="preserve">dan satu rangkap lainnya untuk </w:t>
      </w:r>
      <w:r>
        <w:rPr>
          <w:rFonts w:ascii="Times New Roman" w:hAnsi="Times New Roman" w:cs="Times New Roman"/>
          <w:b/>
          <w:sz w:val="24"/>
          <w:szCs w:val="24"/>
        </w:rPr>
        <w:t>PIHAK KEDUA.</w:t>
      </w:r>
    </w:p>
    <w:p w:rsidR="00984132" w:rsidRDefault="00984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7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5004"/>
      </w:tblGrid>
      <w:tr w:rsidR="00984132">
        <w:trPr>
          <w:trHeight w:val="708"/>
        </w:trPr>
        <w:tc>
          <w:tcPr>
            <w:tcW w:w="4463" w:type="dxa"/>
          </w:tcPr>
          <w:p w:rsidR="00984132" w:rsidRDefault="00D02B2D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lang w:val="en-US" w:eastAsia="id-ID"/>
              </w:rPr>
              <w:t>PIHAK KESATU</w:t>
            </w:r>
          </w:p>
          <w:p w:rsidR="00984132" w:rsidRDefault="00984132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both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both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both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D02B2D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lang w:val="id-ID" w:eastAsia="id-ID"/>
              </w:rPr>
              <w:t>MARGANA</w:t>
            </w:r>
          </w:p>
        </w:tc>
        <w:tc>
          <w:tcPr>
            <w:tcW w:w="5004" w:type="dxa"/>
          </w:tcPr>
          <w:p w:rsidR="00984132" w:rsidRDefault="00D02B2D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lang w:val="en-US" w:eastAsia="id-ID"/>
              </w:rPr>
              <w:t>PIHAK KEDUA</w:t>
            </w:r>
          </w:p>
          <w:p w:rsidR="00984132" w:rsidRDefault="00984132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both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both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984132">
            <w:pPr>
              <w:pStyle w:val="BodyText"/>
              <w:spacing w:before="1" w:line="293" w:lineRule="auto"/>
              <w:ind w:right="119"/>
              <w:jc w:val="both"/>
              <w:rPr>
                <w:rFonts w:ascii="Times New Roman" w:hAnsi="Times New Roman" w:cs="Times New Roman"/>
                <w:b/>
                <w:lang w:val="en-US" w:eastAsia="id-ID"/>
              </w:rPr>
            </w:pPr>
          </w:p>
          <w:p w:rsidR="00984132" w:rsidRDefault="001508AB">
            <w:pPr>
              <w:pStyle w:val="BodyText"/>
              <w:spacing w:before="1" w:line="293" w:lineRule="auto"/>
              <w:ind w:right="119"/>
              <w:jc w:val="center"/>
              <w:rPr>
                <w:rFonts w:ascii="Times New Roman" w:hAnsi="Times New Roman" w:cs="Times New Roman"/>
                <w:b/>
                <w:lang w:val="id-ID" w:eastAsia="id-ID"/>
              </w:rPr>
            </w:pPr>
            <w:r w:rsidRPr="001508AB">
              <w:rPr>
                <w:rFonts w:ascii="Times New Roman" w:hAnsi="Times New Roman" w:cs="Times New Roman"/>
                <w:highlight w:val="yellow"/>
                <w:lang w:val="en-US"/>
              </w:rPr>
              <w:t>………….</w:t>
            </w:r>
          </w:p>
        </w:tc>
      </w:tr>
    </w:tbl>
    <w:p w:rsidR="00984132" w:rsidRDefault="0098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4132">
      <w:pgSz w:w="11850" w:h="16783"/>
      <w:pgMar w:top="1000" w:right="1036" w:bottom="82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1"/>
    <w:rsid w:val="0007239D"/>
    <w:rsid w:val="000B7C30"/>
    <w:rsid w:val="001508AB"/>
    <w:rsid w:val="00172D9C"/>
    <w:rsid w:val="001A48E9"/>
    <w:rsid w:val="0028696A"/>
    <w:rsid w:val="00303141"/>
    <w:rsid w:val="00390ADA"/>
    <w:rsid w:val="00390B31"/>
    <w:rsid w:val="0043070A"/>
    <w:rsid w:val="005102FF"/>
    <w:rsid w:val="00524395"/>
    <w:rsid w:val="00565019"/>
    <w:rsid w:val="00587452"/>
    <w:rsid w:val="00612759"/>
    <w:rsid w:val="00714399"/>
    <w:rsid w:val="00772812"/>
    <w:rsid w:val="007A19DD"/>
    <w:rsid w:val="0085233A"/>
    <w:rsid w:val="008E41DD"/>
    <w:rsid w:val="00984132"/>
    <w:rsid w:val="00A00514"/>
    <w:rsid w:val="00A121B4"/>
    <w:rsid w:val="00AE2A6E"/>
    <w:rsid w:val="00B1329D"/>
    <w:rsid w:val="00B45A43"/>
    <w:rsid w:val="00BB00AB"/>
    <w:rsid w:val="00C97F6C"/>
    <w:rsid w:val="00CC7E79"/>
    <w:rsid w:val="00D02A09"/>
    <w:rsid w:val="00D02B2D"/>
    <w:rsid w:val="00DA2558"/>
    <w:rsid w:val="00DF2FF9"/>
    <w:rsid w:val="00E00938"/>
    <w:rsid w:val="00E83EB7"/>
    <w:rsid w:val="00FC7EEE"/>
    <w:rsid w:val="04412041"/>
    <w:rsid w:val="0EF301ED"/>
    <w:rsid w:val="109563F4"/>
    <w:rsid w:val="1AEE2F5E"/>
    <w:rsid w:val="1B362796"/>
    <w:rsid w:val="275D2957"/>
    <w:rsid w:val="27FD7688"/>
    <w:rsid w:val="2EFA6B31"/>
    <w:rsid w:val="3D526A57"/>
    <w:rsid w:val="3F6700EA"/>
    <w:rsid w:val="47715786"/>
    <w:rsid w:val="58C77FDB"/>
    <w:rsid w:val="61731EBD"/>
    <w:rsid w:val="6BE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62EB1E"/>
  <w15:docId w15:val="{18D59BE8-0917-4262-A276-8B8C1FC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right="6"/>
      <w:jc w:val="both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ind w:right="0"/>
      <w:jc w:val="left"/>
    </w:pPr>
    <w:rPr>
      <w:rFonts w:ascii="Arial" w:eastAsia="Arial" w:hAnsi="Arial" w:cs="Arial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Pr>
      <w:rFonts w:eastAsiaTheme="minorEastAsia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4"/>
      <w:szCs w:val="24"/>
      <w:lang w:val="i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asus</cp:lastModifiedBy>
  <cp:revision>5</cp:revision>
  <cp:lastPrinted>2020-11-02T04:54:00Z</cp:lastPrinted>
  <dcterms:created xsi:type="dcterms:W3CDTF">2020-11-04T04:18:00Z</dcterms:created>
  <dcterms:modified xsi:type="dcterms:W3CDTF">2020-11-04T04:30:00Z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